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F9" w:rsidRDefault="00381BF9" w:rsidP="00236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ннотации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рабочим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 учебных дисциплин начального общего образования</w:t>
      </w:r>
    </w:p>
    <w:p w:rsidR="00740D75" w:rsidRPr="00740D75" w:rsidRDefault="00740D75" w:rsidP="0023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7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(далее - АООП) о</w:t>
      </w:r>
      <w:r w:rsidR="00030F3C">
        <w:rPr>
          <w:rFonts w:ascii="Times New Roman" w:hAnsi="Times New Roman" w:cs="Times New Roman"/>
          <w:sz w:val="28"/>
          <w:szCs w:val="28"/>
        </w:rPr>
        <w:t xml:space="preserve">бразования обучающихся с </w:t>
      </w:r>
      <w:r w:rsidRPr="00740D75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-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адаптацию.</w:t>
      </w:r>
    </w:p>
    <w:p w:rsidR="00740D75" w:rsidRPr="00740D75" w:rsidRDefault="00740D75" w:rsidP="0023689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составлены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обучения,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 2012 года № 273-ФЗ «Об образовании в Российской Федерации»: С.2,п.9 С.47,48;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1599 от 14 декабря 2014 года «Об утверждении федерального образовательного стандарта образования </w:t>
      </w:r>
      <w:proofErr w:type="gramStart"/>
      <w:r w:rsidRPr="000E44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(интеллектуальными нарушениями); </w:t>
      </w:r>
      <w:r w:rsidRPr="00740D7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оложение о рабочей программе ОУ, АООП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общеобразовательного учреждения РК «Лаганская коррекционная школа – интернат» с учетом ФГОС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приказом от 26.08.2024 года №76;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для </w:t>
      </w:r>
      <w:proofErr w:type="gramStart"/>
      <w:r w:rsidRPr="000E44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казенного общеобразовательного учреждения РК «Лаганская коррекционная школа – интернат» с учетом ФГ</w:t>
      </w:r>
      <w:r>
        <w:rPr>
          <w:rFonts w:ascii="Times New Roman" w:hAnsi="Times New Roman" w:cs="Times New Roman"/>
          <w:color w:val="000000"/>
          <w:sz w:val="28"/>
          <w:szCs w:val="28"/>
        </w:rPr>
        <w:t>ОС, утвержденный  приказом от 27.08.2024 года № 78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BF9" w:rsidRDefault="00740D75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1BF9" w:rsidRPr="00381BF9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 программе «Русский язык»</w:t>
      </w:r>
    </w:p>
    <w:p w:rsidR="00F55DEC" w:rsidRPr="0066731F" w:rsidRDefault="00D037DA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7DA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«Язык и речевая практика» представлена предметами «Русский язык»,</w:t>
      </w:r>
      <w:r w:rsidR="00CD20F4">
        <w:rPr>
          <w:rFonts w:ascii="Times New Roman" w:hAnsi="Times New Roman" w:cs="Times New Roman"/>
          <w:color w:val="000000"/>
          <w:sz w:val="28"/>
          <w:szCs w:val="28"/>
        </w:rPr>
        <w:t xml:space="preserve"> «Чтение», «Речевая практика</w:t>
      </w:r>
      <w:r w:rsidRPr="00D037DA"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DEC" w:rsidRPr="0066731F">
        <w:rPr>
          <w:rFonts w:ascii="Times New Roman" w:hAnsi="Times New Roman" w:cs="Times New Roman"/>
          <w:color w:val="000000"/>
          <w:sz w:val="28"/>
          <w:szCs w:val="28"/>
        </w:rPr>
        <w:t>В младших классах изучение всех предметов, входящих в структуру русского языка, призвано решить следующие задачи: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― Уточнение и обогащение представлений об окружающей </w:t>
      </w:r>
      <w:proofErr w:type="gramStart"/>
      <w:r w:rsidRPr="0066731F">
        <w:rPr>
          <w:rFonts w:ascii="Times New Roman" w:hAnsi="Times New Roman" w:cs="Times New Roman"/>
          <w:color w:val="000000"/>
          <w:sz w:val="28"/>
          <w:szCs w:val="28"/>
        </w:rPr>
        <w:t>действительности</w:t>
      </w:r>
      <w:proofErr w:type="gramEnd"/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― Формирование первоначальных «</w:t>
      </w:r>
      <w:proofErr w:type="spellStart"/>
      <w:r w:rsidRPr="0066731F">
        <w:rPr>
          <w:rFonts w:ascii="Times New Roman" w:hAnsi="Times New Roman" w:cs="Times New Roman"/>
          <w:color w:val="000000"/>
          <w:sz w:val="28"/>
          <w:szCs w:val="28"/>
        </w:rPr>
        <w:t>дограмматических</w:t>
      </w:r>
      <w:proofErr w:type="spellEnd"/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» понятий и развитие коммуникативно-речевых навыков; 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― Овладение различными доступными средствами устной и письменной коммуникации для решения практико-ориентированных задач; 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>― Коррекция недостатков речевой и мыслительной деятельности;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― Формирование основ навыка полноценного чтения художественных текстов доступных для понимания по структуре и содержанию;</w:t>
      </w:r>
    </w:p>
    <w:p w:rsidR="00CD20F4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― Развитие навыков устной коммуникации;</w:t>
      </w:r>
    </w:p>
    <w:p w:rsidR="00F55DEC" w:rsidRPr="0066731F" w:rsidRDefault="00F55DEC" w:rsidP="00F5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1E5C" w:rsidRPr="00C30EB4" w:rsidRDefault="00030F3C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>Рабочая программа  разработана на основе ФГОС 2024 г., планируемых результатов начального общ</w:t>
      </w:r>
      <w:r w:rsidR="00C30EB4">
        <w:rPr>
          <w:rFonts w:ascii="Times New Roman" w:hAnsi="Times New Roman" w:cs="Times New Roman"/>
          <w:color w:val="000000"/>
          <w:sz w:val="28"/>
          <w:szCs w:val="28"/>
        </w:rPr>
        <w:t xml:space="preserve">его образования в соответствии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УМК </w:t>
      </w:r>
      <w:r w:rsidR="0084606B" w:rsidRPr="0084606B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Акционерное общество "Издательство "Просвещение" </w:t>
      </w:r>
      <w:bookmarkStart w:id="0" w:name="_GoBack"/>
      <w:bookmarkEnd w:id="0"/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«Русский язык» </w:t>
      </w:r>
      <w:r w:rsidR="00C30EB4" w:rsidRPr="00C30EB4">
        <w:rPr>
          <w:rFonts w:ascii="Times New Roman" w:hAnsi="Times New Roman" w:cs="Times New Roman"/>
          <w:color w:val="000000"/>
          <w:sz w:val="28"/>
          <w:szCs w:val="28"/>
        </w:rPr>
        <w:t>Э.В. Якубовская  Я.В. Коршунова (2,3,4 классы)</w:t>
      </w:r>
    </w:p>
    <w:p w:rsidR="00C30EB4" w:rsidRDefault="00C30EB4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обучения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русскому языку в I–IV классах предусматривает включение в примерную учебную программу следующих разделов: «Подготовка к усвоению грамоты», «Обучение грамоте», «Фонетика, графика, грамматика, правописание и развитие речи».</w:t>
      </w:r>
      <w:r w:rsidRPr="00C30EB4">
        <w:t xml:space="preserve"> </w:t>
      </w:r>
    </w:p>
    <w:p w:rsidR="00082F39" w:rsidRDefault="00082F3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«Русский язык» на ступени начального общего образования отводится:</w:t>
      </w:r>
    </w:p>
    <w:p w:rsidR="00082F39" w:rsidRDefault="00082F3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класс – 99 часов (3 часа в неделю)</w:t>
      </w:r>
    </w:p>
    <w:p w:rsidR="00082F39" w:rsidRDefault="00082F3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класс – 102 часа 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>(3 часа в неделю)</w:t>
      </w:r>
    </w:p>
    <w:p w:rsidR="00082F39" w:rsidRDefault="00082F3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класс – 102 часа 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>(3 часа в неделю)</w:t>
      </w:r>
    </w:p>
    <w:p w:rsidR="00082F39" w:rsidRDefault="00082F3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класс – 102 часа 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>(3 часа в неделю)</w:t>
      </w:r>
    </w:p>
    <w:p w:rsidR="00901D09" w:rsidRDefault="00901D09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D09" w:rsidRPr="007A3ADF" w:rsidRDefault="00901D09" w:rsidP="007A3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ADF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«Чтение»</w:t>
      </w:r>
    </w:p>
    <w:p w:rsidR="007A3ADF" w:rsidRPr="00C30EB4" w:rsidRDefault="007A3ADF" w:rsidP="0038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70FC" w:rsidRDefault="007A3ADF">
      <w:pPr>
        <w:rPr>
          <w:rFonts w:ascii="Times New Roman" w:hAnsi="Times New Roman" w:cs="Times New Roman"/>
          <w:sz w:val="28"/>
          <w:szCs w:val="28"/>
        </w:rPr>
      </w:pPr>
      <w:r w:rsidRPr="007A3ADF">
        <w:rPr>
          <w:rFonts w:ascii="Times New Roman" w:hAnsi="Times New Roman" w:cs="Times New Roman"/>
          <w:sz w:val="28"/>
          <w:szCs w:val="28"/>
        </w:rPr>
        <w:t>Р</w:t>
      </w:r>
      <w:r w:rsidR="00901D09" w:rsidRPr="007A3ADF">
        <w:rPr>
          <w:rFonts w:ascii="Times New Roman" w:hAnsi="Times New Roman" w:cs="Times New Roman"/>
          <w:sz w:val="28"/>
          <w:szCs w:val="28"/>
        </w:rPr>
        <w:t>абочая программа  по учебному предмету «Чтение» (Образовательная область «Язык и речевая практика») на уровне начального общего образования составлена на основе требований  к результатам освоения программы начального общего образования, а также ориентирована на целевые приоритеты, сформулированные в феде</w:t>
      </w:r>
      <w:r w:rsidRPr="007A3ADF">
        <w:rPr>
          <w:rFonts w:ascii="Times New Roman" w:hAnsi="Times New Roman" w:cs="Times New Roman"/>
          <w:sz w:val="28"/>
          <w:szCs w:val="28"/>
        </w:rPr>
        <w:t>ральной рабочей программе воспитания.</w:t>
      </w:r>
    </w:p>
    <w:p w:rsidR="00CD20F4" w:rsidRDefault="007A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 чтения – становление грамотного читателя, научить детей читать доступный их пониманию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hAnsi="Times New Roman" w:cs="Times New Roman"/>
          <w:sz w:val="28"/>
          <w:szCs w:val="28"/>
        </w:rPr>
        <w:t>ух и про себя, осмысленно воспринимать прочитанное; формировать навык сознательного</w:t>
      </w:r>
      <w:r w:rsidR="007D29AE">
        <w:rPr>
          <w:rFonts w:ascii="Times New Roman" w:hAnsi="Times New Roman" w:cs="Times New Roman"/>
          <w:sz w:val="28"/>
          <w:szCs w:val="28"/>
        </w:rPr>
        <w:t xml:space="preserve">, правильного, беглого и выразительного чтения; </w:t>
      </w:r>
      <w:r w:rsidR="007D29AE" w:rsidRPr="007D29AE">
        <w:rPr>
          <w:rFonts w:ascii="Times New Roman" w:hAnsi="Times New Roman" w:cs="Times New Roman"/>
          <w:sz w:val="28"/>
          <w:szCs w:val="28"/>
        </w:rPr>
        <w:t>отвечать на вопросы по содержанию, самостоятельно пересказывать несложные произведения, опр</w:t>
      </w:r>
      <w:r w:rsidR="007D29AE">
        <w:rPr>
          <w:rFonts w:ascii="Times New Roman" w:hAnsi="Times New Roman" w:cs="Times New Roman"/>
          <w:sz w:val="28"/>
          <w:szCs w:val="28"/>
        </w:rPr>
        <w:t>еделять своё отношение к героям; формировать  интерес и любовь к книге.</w:t>
      </w:r>
    </w:p>
    <w:p w:rsidR="007D29AE" w:rsidRPr="00C30EB4" w:rsidRDefault="007D29AE" w:rsidP="007D2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>Рабочая программа  разработана на основе ФГОС 2024 г., планируемых результатов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образования в соответствии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УМК </w:t>
      </w:r>
      <w:r w:rsidR="00E823A8">
        <w:rPr>
          <w:rFonts w:ascii="Times New Roman" w:hAnsi="Times New Roman" w:cs="Times New Roman"/>
          <w:color w:val="000000"/>
          <w:sz w:val="28"/>
          <w:szCs w:val="28"/>
        </w:rPr>
        <w:t xml:space="preserve"> «Букварь» А.К. Аксёнова С.В. Комарова М.И. Шишкова;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823A8">
        <w:rPr>
          <w:rFonts w:ascii="Times New Roman" w:hAnsi="Times New Roman" w:cs="Times New Roman"/>
          <w:color w:val="000000"/>
          <w:sz w:val="28"/>
          <w:szCs w:val="28"/>
        </w:rPr>
        <w:t xml:space="preserve">С.Ю. Ильина </w:t>
      </w:r>
      <w:r w:rsidR="00E823A8" w:rsidRPr="00E823A8">
        <w:rPr>
          <w:rFonts w:ascii="Times New Roman" w:hAnsi="Times New Roman" w:cs="Times New Roman"/>
          <w:color w:val="000000"/>
          <w:sz w:val="28"/>
          <w:szCs w:val="28"/>
        </w:rPr>
        <w:t>A.K.</w:t>
      </w:r>
      <w:r w:rsidR="00E823A8" w:rsidRPr="00E823A8">
        <w:t xml:space="preserve"> </w:t>
      </w:r>
      <w:r w:rsidR="00E823A8" w:rsidRPr="00E823A8">
        <w:rPr>
          <w:rFonts w:ascii="Times New Roman" w:hAnsi="Times New Roman" w:cs="Times New Roman"/>
          <w:color w:val="000000"/>
          <w:sz w:val="28"/>
          <w:szCs w:val="28"/>
        </w:rPr>
        <w:t>Аксёнова</w:t>
      </w:r>
      <w:r w:rsidR="008E514F">
        <w:rPr>
          <w:rFonts w:ascii="Times New Roman" w:hAnsi="Times New Roman" w:cs="Times New Roman"/>
          <w:color w:val="000000"/>
          <w:sz w:val="28"/>
          <w:szCs w:val="28"/>
        </w:rPr>
        <w:t xml:space="preserve"> Т.М. Головкина </w:t>
      </w:r>
      <w:r w:rsidR="00E823A8" w:rsidRPr="00E82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4F"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М.И. Шишкова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(2,3,4 классы)</w:t>
      </w:r>
    </w:p>
    <w:p w:rsidR="008E514F" w:rsidRDefault="007D29AE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обучения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14F">
        <w:rPr>
          <w:rFonts w:ascii="Times New Roman" w:hAnsi="Times New Roman" w:cs="Times New Roman"/>
          <w:color w:val="000000"/>
          <w:sz w:val="28"/>
          <w:szCs w:val="28"/>
        </w:rPr>
        <w:t xml:space="preserve">чтению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в I–IV классах предусматривает включение в примерную учебную программу следующих разделов</w:t>
      </w:r>
      <w:r w:rsidR="008E51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E514F" w:rsidRPr="008E514F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чтения (круг чтения). Произведения устного народного творчества (пословица, скороговорка, загадка,  </w:t>
      </w:r>
      <w:proofErr w:type="spellStart"/>
      <w:r w:rsidRPr="008E514F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514F">
        <w:rPr>
          <w:rFonts w:ascii="Times New Roman" w:hAnsi="Times New Roman" w:cs="Times New Roman"/>
          <w:color w:val="000000"/>
          <w:sz w:val="28"/>
          <w:szCs w:val="28"/>
        </w:rPr>
        <w:t>закличка</w:t>
      </w:r>
      <w:proofErr w:type="spellEnd"/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8E514F" w:rsidRPr="008E514F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1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Примерная тематика произведений: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8E514F" w:rsidRPr="008E514F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Жанровое разнообразие: сказки, рассказы, стихотворения, басни, пословицы, поговорки, загадки, считалки, </w:t>
      </w:r>
      <w:proofErr w:type="spellStart"/>
      <w:r w:rsidRPr="008E514F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E514F" w:rsidRPr="008E514F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Навык чтения: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8E514F" w:rsidRPr="008E514F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7D29AE" w:rsidRDefault="008E514F" w:rsidP="008E51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514F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8E514F">
        <w:rPr>
          <w:rFonts w:ascii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8E514F">
        <w:rPr>
          <w:rFonts w:ascii="Times New Roman" w:hAnsi="Times New Roman" w:cs="Times New Roman"/>
          <w:color w:val="000000"/>
          <w:sz w:val="28"/>
          <w:szCs w:val="28"/>
        </w:rPr>
        <w:t>, пересказ. Отчет о прочитанной книге.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«Чтение» на ступени начального общего образования отводится: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класс – 99 часов (3 часа в неделю)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класс – 136 часа (4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класс – 136 часа (4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класс – 136 часа (4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14F" w:rsidRDefault="008E514F" w:rsidP="008E5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14F" w:rsidRDefault="008E514F" w:rsidP="008E514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ADF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Речевая практика</w:t>
      </w:r>
      <w:r w:rsidRPr="007A3AD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E514F" w:rsidRDefault="008E514F" w:rsidP="008E514F">
      <w:pPr>
        <w:rPr>
          <w:rFonts w:ascii="Times New Roman" w:hAnsi="Times New Roman" w:cs="Times New Roman"/>
          <w:sz w:val="28"/>
          <w:szCs w:val="28"/>
        </w:rPr>
      </w:pPr>
      <w:r w:rsidRPr="007A3ADF">
        <w:rPr>
          <w:rFonts w:ascii="Times New Roman" w:hAnsi="Times New Roman" w:cs="Times New Roman"/>
          <w:sz w:val="28"/>
          <w:szCs w:val="28"/>
        </w:rPr>
        <w:t xml:space="preserve">Рабочая программа  по учебному предмету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14F">
        <w:rPr>
          <w:rFonts w:ascii="Times New Roman" w:hAnsi="Times New Roman" w:cs="Times New Roman"/>
          <w:sz w:val="28"/>
          <w:szCs w:val="28"/>
        </w:rPr>
        <w:t>Речевая практика</w:t>
      </w:r>
      <w:r w:rsidRPr="007A3ADF">
        <w:rPr>
          <w:rFonts w:ascii="Times New Roman" w:hAnsi="Times New Roman" w:cs="Times New Roman"/>
          <w:sz w:val="28"/>
          <w:szCs w:val="28"/>
        </w:rPr>
        <w:t>» (Образовательная область «Язык и речевая практика») на уровне начального общего образования составлена на основе требований  к результатам освоения программы начального общего образования, а также ориентирована на целевые приоритеты, сформулированные в федеральной рабочей программе воспитания.</w:t>
      </w:r>
    </w:p>
    <w:p w:rsidR="008E514F" w:rsidRDefault="008E514F" w:rsidP="008E5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332D59">
        <w:rPr>
          <w:rFonts w:ascii="Times New Roman" w:hAnsi="Times New Roman" w:cs="Times New Roman"/>
          <w:sz w:val="28"/>
          <w:szCs w:val="28"/>
        </w:rPr>
        <w:t xml:space="preserve">обучения речевой практики – развитие речевой коммуникации; ускорить и обобщить имеющийся у них речевой опыт; улучшить </w:t>
      </w:r>
      <w:r w:rsidR="00332D59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качественные характеристики устной речи, как звукопроизношение, темп, ритм, дикция, интонация, выразительность; строить устные </w:t>
      </w:r>
      <w:r w:rsidR="000658ED">
        <w:rPr>
          <w:rFonts w:ascii="Times New Roman" w:hAnsi="Times New Roman" w:cs="Times New Roman"/>
          <w:sz w:val="28"/>
          <w:szCs w:val="28"/>
        </w:rPr>
        <w:t>связанные</w:t>
      </w:r>
      <w:r w:rsidR="00332D59">
        <w:rPr>
          <w:rFonts w:ascii="Times New Roman" w:hAnsi="Times New Roman" w:cs="Times New Roman"/>
          <w:sz w:val="28"/>
          <w:szCs w:val="28"/>
        </w:rPr>
        <w:t xml:space="preserve"> высказываний детей; воспитывать культуру речевого общения.</w:t>
      </w:r>
    </w:p>
    <w:p w:rsidR="000658ED" w:rsidRPr="00C30EB4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>Рабочая программа  разработана на основе ФГОС 2024 г., планируемых результатов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образования в соответствии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УМК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«Речевая практика» С.В. Комарова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3,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4 классы)</w:t>
      </w:r>
    </w:p>
    <w:p w:rsidR="000658ED" w:rsidRDefault="000658ED" w:rsidP="000658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обучения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речевой практики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>в I–IV классах предусматривает включение в примерную учебную программу следующих разделов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58ED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0658ED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понимание речи.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 Организация речевого общения</w:t>
      </w:r>
    </w:p>
    <w:p w:rsidR="000658ED" w:rsidRPr="000658ED" w:rsidRDefault="000658ED" w:rsidP="000658ED">
      <w:pPr>
        <w:widowControl w:val="0"/>
        <w:spacing w:after="0" w:line="240" w:lineRule="auto"/>
        <w:ind w:left="20" w:right="665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Базовые формулы речевого общения</w:t>
      </w:r>
    </w:p>
    <w:p w:rsidR="000658ED" w:rsidRPr="000658ED" w:rsidRDefault="000658ED" w:rsidP="000658ED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Обращение, привлечение внимания.</w:t>
      </w:r>
      <w:r w:rsidRPr="000658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0658ED" w:rsidRPr="000658ED" w:rsidRDefault="000658ED" w:rsidP="000658ED">
      <w:pPr>
        <w:widowControl w:val="0"/>
        <w:spacing w:after="0" w:line="240" w:lineRule="auto"/>
        <w:ind w:left="20" w:right="665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Знакомство, представление, приветствие.</w:t>
      </w:r>
    </w:p>
    <w:p w:rsidR="000658ED" w:rsidRPr="000658ED" w:rsidRDefault="000658ED" w:rsidP="000658ED">
      <w:pPr>
        <w:widowControl w:val="0"/>
        <w:tabs>
          <w:tab w:val="left" w:pos="9355"/>
        </w:tabs>
        <w:spacing w:after="0" w:line="240" w:lineRule="auto"/>
        <w:ind w:left="20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«Давай познакомимся», «Меня зовут ...», «Меня зовут ..., а 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lastRenderedPageBreak/>
        <w:t>тебя?». Формулы «Это ...», «Познакомься, пожалуйста, это ...». Ответные реплики на приглашение познакомиться («Очень приятно!», «Рад познакомиться!»).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Приветствие и прощание.</w:t>
      </w:r>
      <w:r w:rsidRPr="000658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>», «бывай», «</w:t>
      </w:r>
      <w:proofErr w:type="spellStart"/>
      <w:r w:rsidRPr="000658ED">
        <w:rPr>
          <w:rFonts w:ascii="Times New Roman" w:eastAsia="Times New Roman" w:hAnsi="Times New Roman" w:cs="Times New Roman"/>
          <w:sz w:val="28"/>
          <w:szCs w:val="28"/>
        </w:rPr>
        <w:t>чао</w:t>
      </w:r>
      <w:proofErr w:type="spellEnd"/>
      <w:r w:rsidRPr="000658ED">
        <w:rPr>
          <w:rFonts w:ascii="Times New Roman" w:eastAsia="Times New Roman" w:hAnsi="Times New Roman" w:cs="Times New Roman"/>
          <w:sz w:val="28"/>
          <w:szCs w:val="28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>те) еще», «Заходи(те», «Звони(те)».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Приглашение, предложение.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Приглашение домой. Правила поведения в гостях.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Поздравление, пожелание.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«Поздравляю 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...», «Поздравляю 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праздником» и их развертывание с помощью обращения по имени и отчеству.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 «Желаю тебе ...», «Желаю Вам ...», «Я хочу пожелать ...». Неречевые средства: улыбка, взгляд, доброжелательность тона.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Поздравительные открытки.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Формулы, сопровождающие вручение подарка «Это Вам (тебе)», «Я хочу подарить тебе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>» и др. Этикетные и эмоциональные реакции на поздравления и подарки.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Одобрение, комплимент</w:t>
      </w:r>
      <w:r w:rsidRPr="000658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«Мне очень нравится твой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>», «Как хорошо ты .», «Как красиво!» и др.</w:t>
      </w:r>
    </w:p>
    <w:p w:rsidR="000658ED" w:rsidRPr="000658ED" w:rsidRDefault="000658ED" w:rsidP="000658ED">
      <w:pPr>
        <w:widowControl w:val="0"/>
        <w:tabs>
          <w:tab w:val="right" w:pos="9434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Телефонный разговор.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Позовите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пожалуйста ...», «Попросите пожалуйста.», «Можно попросить (позвать).»). Распространение этих формул с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ab/>
        <w:t>помощью</w:t>
      </w:r>
    </w:p>
    <w:p w:rsidR="000658ED" w:rsidRPr="000658ED" w:rsidRDefault="000658ED" w:rsidP="000658E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приветствия. Ответные реплики адресата «алло», «да», «Я слушаю».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Просьба, совет.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0658ED" w:rsidRPr="000658ED" w:rsidRDefault="000658ED" w:rsidP="000658ED">
      <w:pPr>
        <w:widowControl w:val="0"/>
        <w:tabs>
          <w:tab w:val="right" w:pos="9434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Развертывание просьбы с помощью мотивировки. Формулы</w:t>
      </w:r>
    </w:p>
    <w:p w:rsidR="000658ED" w:rsidRPr="000658ED" w:rsidRDefault="000658ED" w:rsidP="000658E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«Пожалуйста, ...», «Можно </w:t>
      </w:r>
      <w:r w:rsidRPr="00065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...,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пожалуйста!», «Разрешите..», «Можно мне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lastRenderedPageBreak/>
        <w:t>«Можно я .».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Мотивировка отказа. Формулы «Извините, но </w:t>
      </w:r>
      <w:r w:rsidRPr="000658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...».</w:t>
      </w:r>
    </w:p>
    <w:p w:rsidR="000658ED" w:rsidRPr="000658ED" w:rsidRDefault="000658ED" w:rsidP="000658ED">
      <w:pPr>
        <w:widowControl w:val="0"/>
        <w:tabs>
          <w:tab w:val="right" w:pos="9434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Благодарность.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«спасибо», «большое спасибо»,</w:t>
      </w:r>
    </w:p>
    <w:p w:rsidR="000658ED" w:rsidRPr="000658ED" w:rsidRDefault="000658ED" w:rsidP="000658E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«пожалуйста». Благодарность за поздравления и подарки («Спасибо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«Спасибо, и тебя (Вас) поздравляю»).</w:t>
      </w:r>
      <w:proofErr w:type="gramEnd"/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Замечание, извинение.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Формулы «</w:t>
      </w: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>извините</w:t>
      </w:r>
      <w:proofErr w:type="gramEnd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Сочувствие, утешение.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Сочувствие заболевшему сверстнику, взрослому. Слова поддержки, утешения.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Одобрение, комплимент.</w:t>
      </w:r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 Одобрение как реакция на поздравления, подарки: «Молодец!», «Умница!», «Как красиво!»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Примерные темы речевых ситуаций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«Я - дома» (общение с близкими людьми, прием гостей)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«Я и мои товарищи» (игры и общение со сверстниками, общение в школе, в секции, в творческой студии)</w:t>
      </w:r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8ED">
        <w:rPr>
          <w:rFonts w:ascii="Times New Roman" w:eastAsia="Times New Roman" w:hAnsi="Times New Roman" w:cs="Times New Roman"/>
          <w:sz w:val="28"/>
          <w:szCs w:val="28"/>
        </w:rPr>
        <w:t xml:space="preserve">«Я за порогом дома» (покупка, поездка в транспорте, обращение за помощью (в </w:t>
      </w:r>
      <w:proofErr w:type="spellStart"/>
      <w:r w:rsidRPr="000658E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658ED">
        <w:rPr>
          <w:rFonts w:ascii="Times New Roman" w:eastAsia="Times New Roman" w:hAnsi="Times New Roman" w:cs="Times New Roman"/>
          <w:sz w:val="28"/>
          <w:szCs w:val="28"/>
        </w:rPr>
        <w:t>. в экстренной ситуации), поведение в общественных местах (кино, кафе и др.)</w:t>
      </w:r>
      <w:proofErr w:type="gramEnd"/>
    </w:p>
    <w:p w:rsidR="000658ED" w:rsidRPr="000658ED" w:rsidRDefault="000658ED" w:rsidP="000658ED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ED">
        <w:rPr>
          <w:rFonts w:ascii="Times New Roman" w:eastAsia="Times New Roman" w:hAnsi="Times New Roman" w:cs="Times New Roman"/>
          <w:sz w:val="28"/>
          <w:szCs w:val="28"/>
        </w:rPr>
        <w:t>«Я в мире природы» (общение с животными, поведение в парке, в лесу) 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0658ED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«Речевая практика» на ступени начального общего образования отводится:</w:t>
      </w:r>
    </w:p>
    <w:p w:rsidR="000658ED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класс – 66 часов (2 часа в неделю)</w:t>
      </w:r>
    </w:p>
    <w:p w:rsidR="000658ED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класс – 68 часа (2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0658ED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класс – 68 часа (2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0658ED" w:rsidRDefault="000658ED" w:rsidP="0006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класс – 68 часа (2</w:t>
      </w:r>
      <w:r w:rsidRPr="00082F39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</w:t>
      </w:r>
    </w:p>
    <w:p w:rsidR="000658ED" w:rsidRPr="000658ED" w:rsidRDefault="000658ED" w:rsidP="000658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58ED" w:rsidRDefault="000658ED" w:rsidP="008E514F"/>
    <w:sectPr w:rsidR="0006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75"/>
    <w:rsid w:val="00030F3C"/>
    <w:rsid w:val="000658ED"/>
    <w:rsid w:val="00082F39"/>
    <w:rsid w:val="00236892"/>
    <w:rsid w:val="00332D59"/>
    <w:rsid w:val="00381BF9"/>
    <w:rsid w:val="003F70FC"/>
    <w:rsid w:val="00691E5C"/>
    <w:rsid w:val="00740D75"/>
    <w:rsid w:val="00745F17"/>
    <w:rsid w:val="007A3ADF"/>
    <w:rsid w:val="007D29AE"/>
    <w:rsid w:val="0084606B"/>
    <w:rsid w:val="008E514F"/>
    <w:rsid w:val="00901D09"/>
    <w:rsid w:val="00C30EB4"/>
    <w:rsid w:val="00CD20F4"/>
    <w:rsid w:val="00D037DA"/>
    <w:rsid w:val="00E823A8"/>
    <w:rsid w:val="00F5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2024-10-14T05:53:00Z</dcterms:created>
  <dcterms:modified xsi:type="dcterms:W3CDTF">2024-10-16T08:34:00Z</dcterms:modified>
</cp:coreProperties>
</file>